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2A" w:rsidRPr="00FB772A" w:rsidRDefault="00FB772A" w:rsidP="00FB7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772A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FB772A" w:rsidRPr="00FB772A" w:rsidRDefault="00FB772A" w:rsidP="00FB7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772A" w:rsidRPr="00FB772A" w:rsidRDefault="00FB772A" w:rsidP="00FB77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772A">
        <w:rPr>
          <w:rFonts w:ascii="Times New Roman" w:eastAsia="Calibri" w:hAnsi="Times New Roman" w:cs="Times New Roman"/>
          <w:sz w:val="28"/>
          <w:szCs w:val="28"/>
        </w:rPr>
        <w:t xml:space="preserve">к проекту закона Республики Коми </w:t>
      </w:r>
    </w:p>
    <w:p w:rsidR="00FB772A" w:rsidRPr="00FB772A" w:rsidRDefault="00FB772A" w:rsidP="00FB77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772A">
        <w:rPr>
          <w:rFonts w:ascii="Times New Roman" w:eastAsia="Calibri" w:hAnsi="Times New Roman" w:cs="Times New Roman"/>
          <w:sz w:val="28"/>
          <w:szCs w:val="28"/>
        </w:rPr>
        <w:t>«О внесении изменений в некоторые законодательные акты Республики Коми по вопросам, связанным с защитой прав и законных интересов граждан Российской Федерации – участников долевого строительства многоквартирных домов на территории Республики Коми»</w:t>
      </w:r>
    </w:p>
    <w:p w:rsidR="00FB772A" w:rsidRPr="00FB772A" w:rsidRDefault="00FB772A" w:rsidP="00FB77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772A" w:rsidRPr="00FB772A" w:rsidRDefault="00FB772A" w:rsidP="00FB77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принятия проекта закона Республики Коми «О внесении изменений в некоторые законодательные акты Республики Коми по вопросам, связанным с защитой прав и законных интересов граждан Российской Федерации – участников долевого строительства многоквартирных домов на территории Республики Коми» (далее – проект) обусловлена следующим.</w:t>
      </w:r>
    </w:p>
    <w:p w:rsidR="00FB772A" w:rsidRPr="00FB772A" w:rsidRDefault="00FB772A" w:rsidP="00FB77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77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2 и 4</w:t>
      </w:r>
      <w:r w:rsidRPr="00FB772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B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Республики Коми от 29.11.2012 № 96-РЗ «О мерах государственной поддержки и дополнительных гарантиях защиты прав и законных интересов граждан Российской Федерации – участников долевого строительства многоквартирных домов на территории Республики Коми» (далее – Закон Республики Коми № 96-РЗ) установлена мера государственной поддержки в виде предоставления пострадавшим гражданам социальных выплат на завершение строительства проблемного объекта, расположенного в границах </w:t>
      </w:r>
      <w:proofErr w:type="spellStart"/>
      <w:r w:rsidRPr="00FB7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монопрофильного</w:t>
      </w:r>
      <w:proofErr w:type="spellEnd"/>
      <w:r w:rsidRPr="00FB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FB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Республике Коми (моногорода) (далее – социальные выплаты на завершение строительства проблемного объекта). Согласно закону Республики Коми от 04.07.2018 № 52-РЗ «О внесении изменений в некоторые законодательные акты Республики Коми по вопросам, связанным с защитой прав и законных интересов граждан Российской Федерации – участников долевого строительства многоквартирных домов на территории Республики Коми», указанная мера государственной поддержки действует до 31 декабря 2018 года.</w:t>
      </w:r>
    </w:p>
    <w:p w:rsidR="00FB772A" w:rsidRPr="00FB772A" w:rsidRDefault="00FB772A" w:rsidP="00FB77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B772A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Республики Коми от 17.10.2018 № 448 «О мерах по реализации статьи 4</w:t>
      </w:r>
      <w:r w:rsidRPr="00FB772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B772A">
        <w:rPr>
          <w:rFonts w:ascii="Times New Roman" w:hAnsi="Times New Roman" w:cs="Times New Roman"/>
          <w:sz w:val="28"/>
          <w:szCs w:val="28"/>
          <w:lang w:eastAsia="ru-RU"/>
        </w:rPr>
        <w:t>Закона Республики Коми «О мерах государственной поддержки и дополнительных гарантиях защиты прав и законных интересов граждан Российской Федерации – участников долевого строительства многоквартирных домов на территории Республики Коми» утвержден порядок постановки граждан на учет на получение социальных выплат на завершение строительства многоквартирного дома, при строительстве которого застройщиком нарушены права</w:t>
      </w:r>
      <w:proofErr w:type="gramEnd"/>
      <w:r w:rsidRPr="00FB772A">
        <w:rPr>
          <w:rFonts w:ascii="Times New Roman" w:hAnsi="Times New Roman" w:cs="Times New Roman"/>
          <w:sz w:val="28"/>
          <w:szCs w:val="28"/>
          <w:lang w:eastAsia="ru-RU"/>
        </w:rPr>
        <w:t xml:space="preserve"> и законные интересы участников долевого строительства (далее – Порядок, постановление Правительства Республики Коми № 448). Пунктом 3 Порядка предусмотрено, что постановка на учет граждан осуществляется на основании запросов граждан о постановке на учет и предоставлении социальной выплаты, поданных не позднее 15 ноября 2018 года.</w:t>
      </w:r>
    </w:p>
    <w:p w:rsidR="00FB772A" w:rsidRPr="00FB772A" w:rsidRDefault="00FB772A" w:rsidP="00FB77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B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27.11.2018 на территории Республики Коми имеется 1 проблемный объект, расположенный в границах </w:t>
      </w:r>
      <w:proofErr w:type="spellStart"/>
      <w:r w:rsidRPr="00FB7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монопрофильного</w:t>
      </w:r>
      <w:proofErr w:type="spellEnd"/>
      <w:r w:rsidRPr="00FB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7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в Республике Коми (моногорода) – это 33-квартирный жилой дом в г. </w:t>
      </w:r>
      <w:proofErr w:type="spellStart"/>
      <w:r w:rsidRPr="00FB772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Емва</w:t>
      </w:r>
      <w:proofErr w:type="spellEnd"/>
      <w:r w:rsidRPr="00FB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7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Княжпогосткого</w:t>
      </w:r>
      <w:proofErr w:type="spellEnd"/>
      <w:r w:rsidRPr="00FB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Коми</w:t>
      </w:r>
      <w:r w:rsidRPr="00FB772A">
        <w:rPr>
          <w:rFonts w:ascii="Times New Roman" w:hAnsi="Times New Roman" w:cs="Times New Roman"/>
          <w:sz w:val="28"/>
          <w:szCs w:val="28"/>
          <w:lang w:eastAsia="ru-RU"/>
        </w:rPr>
        <w:t>. Решение о признании пострадавшими принято в отношении всех 43 граждан – участников долевого строительства указанного проблемного объекта.  От 41 пострадавшего гражданина поступили запросы о постановке на учет и предоставлении социальной выплаты</w:t>
      </w:r>
      <w:r w:rsidRPr="00FB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</w:t>
      </w:r>
      <w:r w:rsidRPr="00FB772A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Республики Коми № 448. По объективным причинам в срок до 15 ноября 2018 года не могут быть поданы запросы от двух пострадавших граждан.  </w:t>
      </w:r>
    </w:p>
    <w:p w:rsidR="00FB772A" w:rsidRPr="00FB772A" w:rsidRDefault="00FB772A" w:rsidP="00FB77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B772A"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необходимость получения меры </w:t>
      </w:r>
      <w:r w:rsidRPr="00FB77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поддержки всеми пострадавшими гражданами, предлагается продлить срок её действия до 1 мая 2019 года. Срок реализации органами местного самоуправления государственных полномочий Республики Коми в области государственной поддержки граждан Российской Федерации, имеющих право на получение социальных выплат на завершение строительства многоквартирного дома, при строительстве которого застройщиком нарушены права и законные интересы участников долевого строительства, также предлагается продлить до 1 мая 2019 года.</w:t>
      </w:r>
    </w:p>
    <w:p w:rsidR="00FB772A" w:rsidRPr="00FB772A" w:rsidRDefault="00FB772A" w:rsidP="00FB77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2A">
        <w:rPr>
          <w:rFonts w:ascii="Times New Roman" w:hAnsi="Times New Roman" w:cs="Times New Roman"/>
          <w:sz w:val="28"/>
          <w:szCs w:val="28"/>
        </w:rPr>
        <w:t xml:space="preserve">Проектом также предлагается распространить действие меры государственной поддержки в отношении граждан, получивших право требования по договору участия в долевом строительстве проблемного объекта в порядке наследования и не зарегистрированных по месту жительства в населенных пунктах, расположенных на территории Республики Коми. </w:t>
      </w:r>
    </w:p>
    <w:p w:rsidR="00FB772A" w:rsidRPr="00FB772A" w:rsidRDefault="00FB772A" w:rsidP="00FB77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72A">
        <w:rPr>
          <w:rFonts w:ascii="Times New Roman" w:hAnsi="Times New Roman" w:cs="Times New Roman"/>
          <w:sz w:val="28"/>
          <w:szCs w:val="28"/>
        </w:rPr>
        <w:t xml:space="preserve">По результатам  общественного обсуждения проекта и независимой антикоррупционной экспертизы проекта в форме размещения на портале </w:t>
      </w:r>
      <w:hyperlink r:id="rId5" w:history="1">
        <w:r w:rsidRPr="00FB772A">
          <w:rPr>
            <w:rFonts w:ascii="Times New Roman" w:hAnsi="Times New Roman" w:cs="Times New Roman"/>
            <w:sz w:val="28"/>
            <w:szCs w:val="28"/>
            <w:u w:val="single"/>
          </w:rPr>
          <w:t>http://pravo.rkomi.ru/</w:t>
        </w:r>
      </w:hyperlink>
      <w:r w:rsidRPr="00FB772A">
        <w:rPr>
          <w:rFonts w:ascii="Times New Roman" w:hAnsi="Times New Roman" w:cs="Times New Roman"/>
          <w:sz w:val="28"/>
          <w:szCs w:val="28"/>
        </w:rPr>
        <w:t xml:space="preserve"> замечаний и предложений не поступило.</w:t>
      </w:r>
    </w:p>
    <w:p w:rsidR="00FB772A" w:rsidRPr="00FB772A" w:rsidRDefault="00FB772A" w:rsidP="00FB772A">
      <w:pPr>
        <w:autoSpaceDE w:val="0"/>
        <w:autoSpaceDN w:val="0"/>
        <w:adjustRightInd w:val="0"/>
        <w:ind w:firstLine="709"/>
        <w:jc w:val="both"/>
        <w:outlineLvl w:val="0"/>
        <w:rPr>
          <w:rFonts w:ascii="Calibri" w:eastAsia="Calibri" w:hAnsi="Calibri" w:cs="Times New Roman"/>
          <w:sz w:val="28"/>
          <w:szCs w:val="28"/>
        </w:rPr>
      </w:pPr>
    </w:p>
    <w:p w:rsidR="00FB772A" w:rsidRPr="00FB772A" w:rsidRDefault="00FB772A" w:rsidP="00FB772A">
      <w:pPr>
        <w:autoSpaceDE w:val="0"/>
        <w:autoSpaceDN w:val="0"/>
        <w:adjustRightInd w:val="0"/>
        <w:jc w:val="both"/>
        <w:outlineLvl w:val="0"/>
        <w:rPr>
          <w:rFonts w:ascii="Calibri" w:eastAsia="Calibri" w:hAnsi="Calibri" w:cs="Times New Roman"/>
          <w:sz w:val="28"/>
          <w:szCs w:val="28"/>
        </w:rPr>
      </w:pPr>
    </w:p>
    <w:p w:rsidR="00FB772A" w:rsidRPr="00FB772A" w:rsidRDefault="00FB772A" w:rsidP="00FB772A">
      <w:pPr>
        <w:autoSpaceDE w:val="0"/>
        <w:autoSpaceDN w:val="0"/>
        <w:adjustRightInd w:val="0"/>
        <w:jc w:val="both"/>
        <w:outlineLvl w:val="0"/>
        <w:rPr>
          <w:rFonts w:ascii="Calibri" w:eastAsia="Calibri" w:hAnsi="Calibri" w:cs="Times New Roman"/>
          <w:sz w:val="28"/>
          <w:szCs w:val="28"/>
        </w:rPr>
      </w:pPr>
    </w:p>
    <w:p w:rsidR="00FB772A" w:rsidRPr="00FB772A" w:rsidRDefault="00FB772A" w:rsidP="00FB77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B772A">
        <w:rPr>
          <w:rFonts w:ascii="Times New Roman" w:eastAsia="Calibri" w:hAnsi="Times New Roman" w:cs="Times New Roman"/>
          <w:sz w:val="28"/>
          <w:szCs w:val="28"/>
        </w:rPr>
        <w:t xml:space="preserve">Руководитель Службы РК </w:t>
      </w:r>
    </w:p>
    <w:p w:rsidR="00FB772A" w:rsidRPr="00FB772A" w:rsidRDefault="00FB772A" w:rsidP="00FB77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B772A">
        <w:rPr>
          <w:rFonts w:ascii="Times New Roman" w:eastAsia="Calibri" w:hAnsi="Times New Roman" w:cs="Times New Roman"/>
          <w:sz w:val="28"/>
          <w:szCs w:val="28"/>
        </w:rPr>
        <w:t xml:space="preserve">строительного, жилищного и </w:t>
      </w:r>
    </w:p>
    <w:p w:rsidR="00FB772A" w:rsidRPr="00FB772A" w:rsidRDefault="00FB772A" w:rsidP="00FB77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B772A">
        <w:rPr>
          <w:rFonts w:ascii="Times New Roman" w:eastAsia="Calibri" w:hAnsi="Times New Roman" w:cs="Times New Roman"/>
          <w:sz w:val="28"/>
          <w:szCs w:val="28"/>
        </w:rPr>
        <w:t xml:space="preserve">технического надзора (контроля)                                                        Р.А. </w:t>
      </w:r>
      <w:proofErr w:type="spellStart"/>
      <w:r w:rsidRPr="00FB772A">
        <w:rPr>
          <w:rFonts w:ascii="Times New Roman" w:eastAsia="Calibri" w:hAnsi="Times New Roman" w:cs="Times New Roman"/>
          <w:sz w:val="28"/>
          <w:szCs w:val="28"/>
        </w:rPr>
        <w:t>Шашев</w:t>
      </w:r>
      <w:proofErr w:type="spellEnd"/>
    </w:p>
    <w:p w:rsidR="00FB772A" w:rsidRPr="00FB772A" w:rsidRDefault="00FB772A" w:rsidP="00FB77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B772A" w:rsidRPr="00FB772A" w:rsidRDefault="00FB772A" w:rsidP="00FB77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B772A">
        <w:rPr>
          <w:rFonts w:ascii="Times New Roman" w:hAnsi="Times New Roman" w:cs="Times New Roman"/>
          <w:sz w:val="28"/>
          <w:szCs w:val="28"/>
        </w:rPr>
        <w:t xml:space="preserve">«28» ноября 2018 г.                                                                          </w:t>
      </w:r>
    </w:p>
    <w:p w:rsidR="00FB772A" w:rsidRPr="00FB772A" w:rsidRDefault="00FB772A" w:rsidP="00FB772A">
      <w:pPr>
        <w:autoSpaceDE w:val="0"/>
        <w:autoSpaceDN w:val="0"/>
        <w:adjustRightInd w:val="0"/>
        <w:jc w:val="both"/>
        <w:outlineLvl w:val="0"/>
        <w:rPr>
          <w:rFonts w:ascii="Calibri" w:eastAsia="Calibri" w:hAnsi="Calibri" w:cs="Times New Roman"/>
          <w:sz w:val="28"/>
          <w:szCs w:val="28"/>
        </w:rPr>
      </w:pPr>
    </w:p>
    <w:p w:rsidR="00FB772A" w:rsidRPr="00FB772A" w:rsidRDefault="00FB772A" w:rsidP="00FB7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772A" w:rsidRPr="00FB772A" w:rsidRDefault="00FB772A" w:rsidP="00FB7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772A" w:rsidRPr="00FB772A" w:rsidRDefault="00FB772A" w:rsidP="00FB7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772A" w:rsidRPr="00FB772A" w:rsidRDefault="00FB772A" w:rsidP="00FB7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772A" w:rsidRPr="00FB772A" w:rsidRDefault="00FB772A" w:rsidP="00FB7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0B4" w:rsidRDefault="002A20B4">
      <w:bookmarkStart w:id="0" w:name="_GoBack"/>
      <w:bookmarkEnd w:id="0"/>
    </w:p>
    <w:sectPr w:rsidR="002A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2A"/>
    <w:rsid w:val="002A20B4"/>
    <w:rsid w:val="00BE0B5A"/>
    <w:rsid w:val="00FB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5A"/>
  </w:style>
  <w:style w:type="paragraph" w:styleId="1">
    <w:name w:val="heading 1"/>
    <w:basedOn w:val="a"/>
    <w:next w:val="a"/>
    <w:link w:val="10"/>
    <w:uiPriority w:val="9"/>
    <w:qFormat/>
    <w:rsid w:val="00BE0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0B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0B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0B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0B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0B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0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0B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0B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0B5A"/>
    <w:rPr>
      <w:b/>
      <w:bCs/>
    </w:rPr>
  </w:style>
  <w:style w:type="character" w:styleId="a9">
    <w:name w:val="Emphasis"/>
    <w:basedOn w:val="a0"/>
    <w:uiPriority w:val="20"/>
    <w:qFormat/>
    <w:rsid w:val="00BE0B5A"/>
    <w:rPr>
      <w:i/>
      <w:iCs/>
    </w:rPr>
  </w:style>
  <w:style w:type="paragraph" w:styleId="aa">
    <w:name w:val="No Spacing"/>
    <w:uiPriority w:val="1"/>
    <w:qFormat/>
    <w:rsid w:val="00BE0B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0B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B5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B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0B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E0B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0B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0B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0B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0B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0B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0B5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5A"/>
  </w:style>
  <w:style w:type="paragraph" w:styleId="1">
    <w:name w:val="heading 1"/>
    <w:basedOn w:val="a"/>
    <w:next w:val="a"/>
    <w:link w:val="10"/>
    <w:uiPriority w:val="9"/>
    <w:qFormat/>
    <w:rsid w:val="00BE0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0B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0B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0B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0B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0B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0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0B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0B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0B5A"/>
    <w:rPr>
      <w:b/>
      <w:bCs/>
    </w:rPr>
  </w:style>
  <w:style w:type="character" w:styleId="a9">
    <w:name w:val="Emphasis"/>
    <w:basedOn w:val="a0"/>
    <w:uiPriority w:val="20"/>
    <w:qFormat/>
    <w:rsid w:val="00BE0B5A"/>
    <w:rPr>
      <w:i/>
      <w:iCs/>
    </w:rPr>
  </w:style>
  <w:style w:type="paragraph" w:styleId="aa">
    <w:name w:val="No Spacing"/>
    <w:uiPriority w:val="1"/>
    <w:qFormat/>
    <w:rsid w:val="00BE0B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0B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B5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B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0B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E0B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0B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0B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0B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0B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0B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0B5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rkom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Александровна Пестовская</dc:creator>
  <cp:lastModifiedBy>Евгения Александровна Пестовская</cp:lastModifiedBy>
  <cp:revision>1</cp:revision>
  <dcterms:created xsi:type="dcterms:W3CDTF">2018-12-10T13:48:00Z</dcterms:created>
  <dcterms:modified xsi:type="dcterms:W3CDTF">2018-12-10T13:49:00Z</dcterms:modified>
</cp:coreProperties>
</file>